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2C1E" w14:textId="77777777" w:rsidR="00B4489B" w:rsidRPr="00B4489B" w:rsidRDefault="00B4489B" w:rsidP="00B4489B">
      <w:pPr>
        <w:pStyle w:val="BasicParagraph"/>
        <w:spacing w:after="100"/>
        <w:rPr>
          <w:rFonts w:ascii="Red Hat Display Light" w:hAnsi="Red Hat Display Light" w:cs="Red Hat Display Light"/>
          <w:spacing w:val="4"/>
          <w:sz w:val="32"/>
          <w:szCs w:val="32"/>
          <w:lang w:val="fi-FI"/>
        </w:rPr>
      </w:pPr>
      <w:r w:rsidRPr="00B4489B">
        <w:rPr>
          <w:rFonts w:ascii="Red Hat Display Light" w:hAnsi="Red Hat Display Light" w:cs="Red Hat Display Light"/>
          <w:spacing w:val="4"/>
          <w:sz w:val="32"/>
          <w:szCs w:val="32"/>
          <w:lang w:val="fi-FI"/>
        </w:rPr>
        <w:t>Tekstiehdotuksia some-mainontaan:</w:t>
      </w:r>
    </w:p>
    <w:p w14:paraId="5B16E3EF" w14:textId="77777777" w:rsidR="00B4489B" w:rsidRPr="00CE136B" w:rsidRDefault="00B4489B" w:rsidP="00B4489B">
      <w:pPr>
        <w:pStyle w:val="BasicParagraph"/>
        <w:suppressAutoHyphens/>
        <w:spacing w:line="240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023993"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t>Tehokkuutta ja tyyliä</w:t>
      </w:r>
      <w:r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br/>
      </w: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 xml:space="preserve">POLAR BLACK -ilmalämpöpumpun tyylikäs tumma muotoilu täydentää sisustuksesi. Ilmalämpöpumppu ei epäröi kovillakaan pakkasilla, sillä automaattinen sulatustoiminto varmistaa toiminnan jopa -35°C lämpötilassa. Älykkäät toiminnot tuovat mukavuutta arkeen ja niiden hallinta on helppoa modernilla kaukosäätimellä tai </w:t>
      </w:r>
      <w:proofErr w:type="spellStart"/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WiFi</w:t>
      </w:r>
      <w:proofErr w:type="spellEnd"/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-ohjauksella.</w:t>
      </w:r>
    </w:p>
    <w:p w14:paraId="30E64E1A" w14:textId="41973F87" w:rsidR="00B4489B" w:rsidRPr="00CE136B" w:rsidRDefault="00B4489B" w:rsidP="00CE136B">
      <w:pPr>
        <w:pStyle w:val="BasicParagraph"/>
        <w:suppressAutoHyphens/>
        <w:spacing w:after="240" w:line="240" w:lineRule="auto"/>
        <w:rPr>
          <w:rFonts w:ascii="Red Hat Display Light" w:hAnsi="Red Hat Display Light" w:cs="Red Hat Display Light"/>
          <w:b/>
          <w:bCs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[Tutustu]</w:t>
      </w:r>
    </w:p>
    <w:p w14:paraId="32BF3AFF" w14:textId="77777777" w:rsidR="00B4489B" w:rsidRPr="00CE136B" w:rsidRDefault="00B4489B" w:rsidP="00B4489B">
      <w:pPr>
        <w:pStyle w:val="BasicParagraph"/>
        <w:suppressAutoHyphens/>
        <w:spacing w:line="240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023993"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t>Tyylikäs tumma muotoilu täydentää sisustuksesi</w:t>
      </w:r>
      <w:r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br/>
      </w: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 xml:space="preserve">POLAR BLACK -ilmalämpöpumppu yhdistää huippuluokan suoristuskyvyn ja tyylikkään tumman muotoilun. Energiatehokas, A+++ -luokan ilmalämpöpumppu varmistaa mukavuuden kovillakin pakkasilla. Älykkäät toiminnot tuovat mukavuutta arkeen ja niiden hallinta on helppoa modernilla kaukosäätimellä tai </w:t>
      </w:r>
      <w:proofErr w:type="spellStart"/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WiFi</w:t>
      </w:r>
      <w:proofErr w:type="spellEnd"/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-ohjauksella.</w:t>
      </w:r>
    </w:p>
    <w:p w14:paraId="5BE300EC" w14:textId="626CE380" w:rsidR="00B4489B" w:rsidRPr="00CE136B" w:rsidRDefault="00B4489B" w:rsidP="00CE136B">
      <w:pPr>
        <w:pStyle w:val="BasicParagraph"/>
        <w:suppressAutoHyphens/>
        <w:spacing w:after="240" w:line="240" w:lineRule="auto"/>
        <w:rPr>
          <w:rFonts w:ascii="Red Hat Display Light" w:hAnsi="Red Hat Display Light" w:cs="Red Hat Display Light"/>
          <w:b/>
          <w:bCs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[Tutustu]</w:t>
      </w:r>
    </w:p>
    <w:p w14:paraId="2EA753BF" w14:textId="77777777" w:rsidR="00B4489B" w:rsidRPr="00CE136B" w:rsidRDefault="00B4489B" w:rsidP="00B4489B">
      <w:pPr>
        <w:pStyle w:val="BasicParagraph"/>
        <w:suppressAutoHyphens/>
        <w:spacing w:line="240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023993"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t>Talvi tulee, onneksi on Toshiba</w:t>
      </w:r>
      <w:r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br/>
      </w: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 xml:space="preserve">POLAR BLACK -ilmalämpöpumppu yhdistää tyylikkään tumman muotoilun ja A+++ energiatehokkuuden. POLAR BLACK on suunniteltu pohjoisen ilmastoon ja se toimii jopa -35°C asteen pakkasessa. Älykkäät toiminnot tuovat mukavuutta arkeen ja niiden hallinta on helppoa modernilla kaukosäätimellä tai </w:t>
      </w:r>
      <w:proofErr w:type="spellStart"/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WiFi</w:t>
      </w:r>
      <w:proofErr w:type="spellEnd"/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 xml:space="preserve">-ohjauksella. </w:t>
      </w:r>
    </w:p>
    <w:p w14:paraId="36D9B1AF" w14:textId="50CDA70F" w:rsidR="00B4489B" w:rsidRPr="00CE136B" w:rsidRDefault="00B4489B" w:rsidP="00B4489B">
      <w:pPr>
        <w:pStyle w:val="BasicParagraph"/>
        <w:suppressAutoHyphens/>
        <w:spacing w:line="480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[Tutustu]</w:t>
      </w:r>
    </w:p>
    <w:p w14:paraId="43F07F55" w14:textId="2E8E8A44" w:rsidR="00AF69D2" w:rsidRPr="00B4489B" w:rsidRDefault="00AF69D2" w:rsidP="00CE136B">
      <w:pPr>
        <w:spacing w:after="0" w:line="360" w:lineRule="auto"/>
        <w:rPr>
          <w:rFonts w:ascii="Red Hat Display Light" w:hAnsi="Red Hat Display Light" w:cs="Red Hat Display Light"/>
          <w:sz w:val="32"/>
          <w:szCs w:val="32"/>
        </w:rPr>
      </w:pPr>
      <w:r w:rsidRPr="00B4489B">
        <w:rPr>
          <w:rFonts w:ascii="Red Hat Display Light" w:hAnsi="Red Hat Display Light" w:cs="Red Hat Display Light"/>
          <w:sz w:val="32"/>
          <w:szCs w:val="32"/>
        </w:rPr>
        <w:t xml:space="preserve">Google </w:t>
      </w:r>
      <w:proofErr w:type="spellStart"/>
      <w:r w:rsidRPr="00B4489B">
        <w:rPr>
          <w:rFonts w:ascii="Red Hat Display Light" w:hAnsi="Red Hat Display Light" w:cs="Red Hat Display Light"/>
          <w:sz w:val="32"/>
          <w:szCs w:val="32"/>
        </w:rPr>
        <w:t>Ads</w:t>
      </w:r>
      <w:proofErr w:type="spellEnd"/>
      <w:r w:rsidR="005E432F" w:rsidRPr="00B4489B">
        <w:rPr>
          <w:rFonts w:ascii="Red Hat Display Light" w:hAnsi="Red Hat Display Light" w:cs="Red Hat Display Light"/>
          <w:sz w:val="32"/>
          <w:szCs w:val="32"/>
        </w:rPr>
        <w:t xml:space="preserve"> otsikoita:</w:t>
      </w:r>
    </w:p>
    <w:p w14:paraId="032A4B7D" w14:textId="58979017" w:rsidR="001D6327" w:rsidRPr="008C3E37" w:rsidRDefault="001D6327" w:rsidP="008C3E37">
      <w:pPr>
        <w:spacing w:after="0" w:line="360" w:lineRule="auto"/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</w:pPr>
      <w:proofErr w:type="spellStart"/>
      <w:r w:rsidRPr="008C3E37"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  <w:t>max</w:t>
      </w:r>
      <w:proofErr w:type="spellEnd"/>
      <w:r w:rsidRPr="008C3E37"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  <w:t xml:space="preserve"> 30 merkkiä</w:t>
      </w:r>
      <w:r w:rsidR="00DA1011" w:rsidRPr="008C3E37"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  <w:t>:</w:t>
      </w:r>
    </w:p>
    <w:p w14:paraId="46F3A193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Talvi tulee, onneksi on Toshiba</w:t>
      </w:r>
    </w:p>
    <w:p w14:paraId="0B8A6C08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 xml:space="preserve">Tehokkuutta ja tyyliä: Toshiba </w:t>
      </w:r>
    </w:p>
    <w:p w14:paraId="585F2A66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Pohjoisen oloihin: Toshiba DESIGN</w:t>
      </w:r>
    </w:p>
    <w:p w14:paraId="55EA6D6F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 xml:space="preserve">Talven teholämmittäjä: Toshiba </w:t>
      </w:r>
    </w:p>
    <w:p w14:paraId="4D68228B" w14:textId="7C8EC6E8" w:rsidR="00E04E50" w:rsidRPr="00CE136B" w:rsidRDefault="008C3E37" w:rsidP="00B4489B">
      <w:pPr>
        <w:spacing w:after="0" w:line="276" w:lineRule="auto"/>
        <w:rPr>
          <w:rFonts w:ascii="Red Hat Display Light" w:hAnsi="Red Hat Display Light" w:cs="Red Hat Display Light"/>
          <w:sz w:val="18"/>
          <w:szCs w:val="18"/>
        </w:rPr>
      </w:pPr>
      <w:r w:rsidRPr="00CE136B">
        <w:rPr>
          <w:rFonts w:ascii="Red Hat Display Light" w:hAnsi="Red Hat Display Light" w:cs="Red Hat Display Light"/>
          <w:sz w:val="18"/>
          <w:szCs w:val="18"/>
        </w:rPr>
        <w:t>Pohjolan talveen: Toshiba DESIGN</w:t>
      </w:r>
    </w:p>
    <w:p w14:paraId="6EF0D705" w14:textId="77777777" w:rsidR="004536E8" w:rsidRPr="008C3E37" w:rsidRDefault="004536E8" w:rsidP="00AF69D2">
      <w:pPr>
        <w:spacing w:after="0"/>
        <w:rPr>
          <w:rFonts w:ascii="Red Hat Display Light" w:hAnsi="Red Hat Display Light" w:cs="Red Hat Display Light"/>
          <w:sz w:val="20"/>
          <w:szCs w:val="20"/>
        </w:rPr>
      </w:pPr>
    </w:p>
    <w:p w14:paraId="4A3CA304" w14:textId="231D121D" w:rsidR="008C3E37" w:rsidRPr="00CE136B" w:rsidRDefault="00E04E50" w:rsidP="00CE136B">
      <w:pPr>
        <w:pStyle w:val="Luettelokappale"/>
        <w:numPr>
          <w:ilvl w:val="0"/>
          <w:numId w:val="2"/>
        </w:numPr>
        <w:spacing w:after="0" w:line="360" w:lineRule="auto"/>
        <w:rPr>
          <w:rFonts w:ascii="Red Hat Display Light" w:hAnsi="Red Hat Display Light" w:cs="Red Hat Display Light"/>
          <w:b/>
          <w:bCs/>
          <w:sz w:val="20"/>
          <w:szCs w:val="20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</w:rPr>
        <w:t>Otsikoita voi yhdistää eri teksteihin</w:t>
      </w:r>
      <w:r w:rsidR="008620CB" w:rsidRPr="008C3E37">
        <w:rPr>
          <w:rFonts w:ascii="Red Hat Display Light" w:hAnsi="Red Hat Display Light" w:cs="Red Hat Display Light"/>
          <w:b/>
          <w:bCs/>
          <w:sz w:val="20"/>
          <w:szCs w:val="20"/>
        </w:rPr>
        <w:t xml:space="preserve"> (yllä)</w:t>
      </w:r>
      <w:r w:rsidRPr="008C3E37">
        <w:rPr>
          <w:rFonts w:ascii="Red Hat Display Light" w:hAnsi="Red Hat Display Light" w:cs="Red Hat Display Light"/>
          <w:b/>
          <w:bCs/>
          <w:sz w:val="20"/>
          <w:szCs w:val="20"/>
        </w:rPr>
        <w:t>, esimerkiksi:</w:t>
      </w:r>
    </w:p>
    <w:p w14:paraId="5B63C2FF" w14:textId="15ACED8B" w:rsidR="008C3E37" w:rsidRPr="00CE136B" w:rsidRDefault="008C3E37" w:rsidP="00B4489B">
      <w:pPr>
        <w:pStyle w:val="BasicParagraph"/>
        <w:suppressAutoHyphens/>
        <w:spacing w:after="60" w:line="276" w:lineRule="auto"/>
        <w:rPr>
          <w:rFonts w:ascii="Red Hat Display Light" w:hAnsi="Red Hat Display Light" w:cs="Red Hat Display Light"/>
          <w:b/>
          <w:bCs/>
          <w:sz w:val="18"/>
          <w:szCs w:val="18"/>
          <w:lang w:val="fi-FI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t>Talvi tulee, onneksi on Toshiba</w:t>
      </w:r>
      <w:r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br/>
      </w: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POLAR BLACK -ilmalämpöpumppu yhdistää tyylikkään tumman muotoilun ja A+++ energiatehokkuuden. [CTA]</w:t>
      </w:r>
    </w:p>
    <w:p w14:paraId="48F47F07" w14:textId="2621A000" w:rsidR="008C3E37" w:rsidRPr="00B4489B" w:rsidRDefault="008C3E37" w:rsidP="00B4489B">
      <w:pPr>
        <w:pStyle w:val="BasicParagraph"/>
        <w:suppressAutoHyphens/>
        <w:spacing w:after="60" w:line="276" w:lineRule="auto"/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t xml:space="preserve">Tehokkuutta ja tyyliä: Toshiba </w:t>
      </w:r>
      <w:r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br/>
      </w: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POLAR BLACK -ilmalämpöpumppu yhdistää huippuluokan suoristuskyvyn ja tyylikkään tumman muotoilun. [CTA]</w:t>
      </w:r>
    </w:p>
    <w:p w14:paraId="259BBA8A" w14:textId="4AB3CBEA" w:rsidR="00B4489B" w:rsidRDefault="008C3E37" w:rsidP="00B4489B">
      <w:pPr>
        <w:pStyle w:val="BasicParagraph"/>
        <w:suppressAutoHyphens/>
        <w:spacing w:line="240" w:lineRule="auto"/>
        <w:rPr>
          <w:rFonts w:ascii="Red Hat Display Light" w:hAnsi="Red Hat Display Light" w:cs="Red Hat Display Light"/>
          <w:sz w:val="20"/>
          <w:szCs w:val="20"/>
          <w:lang w:val="fi-FI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t>Pohjoisen oloihin: Toshiba DESIGN</w:t>
      </w:r>
      <w:r>
        <w:rPr>
          <w:rFonts w:ascii="Red Hat Display Light" w:hAnsi="Red Hat Display Light" w:cs="Red Hat Display Light"/>
          <w:b/>
          <w:bCs/>
          <w:sz w:val="20"/>
          <w:szCs w:val="20"/>
          <w:lang w:val="fi-FI"/>
        </w:rPr>
        <w:br/>
      </w: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POLAR BLACK -ilmalämpöpumppu on suunniteltu pohjoisen ilmastoon ja se toimii jopa -35°C asteen pakkasessa. [CTA]</w:t>
      </w:r>
    </w:p>
    <w:p w14:paraId="6EA2B17D" w14:textId="77777777" w:rsidR="00B4489B" w:rsidRPr="00B4489B" w:rsidRDefault="00B4489B" w:rsidP="00B4489B">
      <w:pPr>
        <w:pStyle w:val="BasicParagraph"/>
        <w:suppressAutoHyphens/>
        <w:spacing w:line="240" w:lineRule="auto"/>
        <w:rPr>
          <w:rFonts w:ascii="Red Hat Display Light" w:hAnsi="Red Hat Display Light" w:cs="Red Hat Display Light"/>
          <w:sz w:val="20"/>
          <w:szCs w:val="20"/>
          <w:lang w:val="fi-FI"/>
        </w:rPr>
      </w:pPr>
    </w:p>
    <w:p w14:paraId="000E2561" w14:textId="0A20F257" w:rsidR="001D6327" w:rsidRPr="008C3E37" w:rsidRDefault="001D6327" w:rsidP="008C3E37">
      <w:pPr>
        <w:spacing w:after="0" w:line="360" w:lineRule="auto"/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</w:pPr>
      <w:proofErr w:type="spellStart"/>
      <w:r w:rsidRPr="008C3E37"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  <w:t>max</w:t>
      </w:r>
      <w:proofErr w:type="spellEnd"/>
      <w:r w:rsidRPr="008C3E37"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  <w:t xml:space="preserve"> 90 merkkiä</w:t>
      </w:r>
      <w:r w:rsidR="00DA1011" w:rsidRPr="008C3E37">
        <w:rPr>
          <w:rFonts w:ascii="Red Hat Display Light" w:hAnsi="Red Hat Display Light" w:cs="Red Hat Display Light"/>
          <w:b/>
          <w:bCs/>
          <w:i/>
          <w:iCs/>
          <w:sz w:val="20"/>
          <w:szCs w:val="20"/>
        </w:rPr>
        <w:t>:</w:t>
      </w:r>
    </w:p>
    <w:p w14:paraId="55091E96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Talvi tulee, onneksi on Toshiba POLAR BLACK -ilmalämpöpumppu</w:t>
      </w:r>
    </w:p>
    <w:p w14:paraId="59E7317D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Tehokkuutta ja tyyliä: Toshiba POLAR BLACK -ilmalämpöpumppu</w:t>
      </w:r>
    </w:p>
    <w:p w14:paraId="15626FD0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Tyylikäs tumma muotoilu täydentää sisustuksesi: Toshiba POLAR BLACK -ilmalämpöpumppu</w:t>
      </w:r>
    </w:p>
    <w:p w14:paraId="7C684B83" w14:textId="77777777" w:rsidR="008C3E37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Ilmalämpöpumppu pohjoisen oloihin: Toshiba POLAR BLACK</w:t>
      </w:r>
    </w:p>
    <w:p w14:paraId="41B86F53" w14:textId="4825CF55" w:rsidR="00F01EAA" w:rsidRPr="00CE136B" w:rsidRDefault="008C3E37" w:rsidP="00B4489B">
      <w:pPr>
        <w:pStyle w:val="BasicParagraph"/>
        <w:suppressAutoHyphens/>
        <w:spacing w:line="276" w:lineRule="auto"/>
        <w:rPr>
          <w:rFonts w:ascii="Red Hat Display Light" w:hAnsi="Red Hat Display Light" w:cs="Red Hat Display Light"/>
          <w:sz w:val="18"/>
          <w:szCs w:val="18"/>
          <w:lang w:val="fi-FI"/>
        </w:rPr>
      </w:pPr>
      <w:r w:rsidRPr="00CE136B">
        <w:rPr>
          <w:rFonts w:ascii="Red Hat Display Light" w:hAnsi="Red Hat Display Light" w:cs="Red Hat Display Light"/>
          <w:sz w:val="18"/>
          <w:szCs w:val="18"/>
          <w:lang w:val="fi-FI"/>
        </w:rPr>
        <w:t>Talven energiatehokkain lämmittäjä – Toshiba POLAR BLACK -ilmalämpöpumppu</w:t>
      </w:r>
    </w:p>
    <w:p w14:paraId="4BC28129" w14:textId="77777777" w:rsidR="004536E8" w:rsidRPr="008C3E37" w:rsidRDefault="004536E8" w:rsidP="00AF69D2">
      <w:pPr>
        <w:spacing w:after="0"/>
        <w:rPr>
          <w:rFonts w:ascii="Red Hat Display Light" w:hAnsi="Red Hat Display Light" w:cs="Red Hat Display Light"/>
          <w:sz w:val="20"/>
          <w:szCs w:val="20"/>
        </w:rPr>
      </w:pPr>
    </w:p>
    <w:p w14:paraId="03CB6BB7" w14:textId="25CB989A" w:rsidR="008C3E37" w:rsidRPr="00CE136B" w:rsidRDefault="00035E37" w:rsidP="00CE136B">
      <w:pPr>
        <w:pStyle w:val="Luettelokappale"/>
        <w:numPr>
          <w:ilvl w:val="0"/>
          <w:numId w:val="1"/>
        </w:numPr>
        <w:spacing w:after="0" w:line="360" w:lineRule="auto"/>
        <w:rPr>
          <w:rFonts w:ascii="Red Hat Display Light" w:hAnsi="Red Hat Display Light" w:cs="Red Hat Display Light"/>
          <w:b/>
          <w:bCs/>
          <w:sz w:val="20"/>
          <w:szCs w:val="20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</w:rPr>
        <w:t>Otsikoita voi yhdistää eri teksteihin (yllä), esimerkiksi:</w:t>
      </w:r>
    </w:p>
    <w:p w14:paraId="32374246" w14:textId="77777777" w:rsidR="008C3E37" w:rsidRPr="008C3E37" w:rsidRDefault="008C3E37" w:rsidP="008C3E37">
      <w:pPr>
        <w:spacing w:after="0"/>
        <w:rPr>
          <w:rFonts w:ascii="Red Hat Display Light" w:hAnsi="Red Hat Display Light" w:cs="Red Hat Display Light"/>
          <w:b/>
          <w:bCs/>
          <w:sz w:val="20"/>
          <w:szCs w:val="20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</w:rPr>
        <w:t>Tehokkuutta ja tyyliä: Toshiba POLAR BLACK -ilmalämpöpumppu</w:t>
      </w:r>
    </w:p>
    <w:p w14:paraId="0CF652EC" w14:textId="77777777" w:rsidR="008C3E37" w:rsidRPr="00CE136B" w:rsidRDefault="008C3E37" w:rsidP="008C3E37">
      <w:pPr>
        <w:spacing w:after="0"/>
        <w:rPr>
          <w:rFonts w:ascii="Red Hat Display Light" w:hAnsi="Red Hat Display Light" w:cs="Red Hat Display Light"/>
          <w:sz w:val="18"/>
          <w:szCs w:val="18"/>
        </w:rPr>
      </w:pPr>
      <w:r w:rsidRPr="00CE136B">
        <w:rPr>
          <w:rFonts w:ascii="Red Hat Display Light" w:hAnsi="Red Hat Display Light" w:cs="Red Hat Display Light"/>
          <w:sz w:val="18"/>
          <w:szCs w:val="18"/>
        </w:rPr>
        <w:t xml:space="preserve">POLAR BLACK -ilmalämpöpumppu yhdistää huippuluokan suoristuskyvyn ja tyylikkään tumman muotoilun. </w:t>
      </w:r>
    </w:p>
    <w:p w14:paraId="52C266A5" w14:textId="7303E3CF" w:rsidR="008C3E37" w:rsidRPr="00CE136B" w:rsidRDefault="008C3E37" w:rsidP="00B4489B">
      <w:pPr>
        <w:spacing w:after="0" w:line="360" w:lineRule="auto"/>
        <w:rPr>
          <w:rFonts w:ascii="Red Hat Display Light" w:hAnsi="Red Hat Display Light" w:cs="Red Hat Display Light"/>
          <w:sz w:val="18"/>
          <w:szCs w:val="18"/>
        </w:rPr>
      </w:pPr>
      <w:r w:rsidRPr="00CE136B">
        <w:rPr>
          <w:rFonts w:ascii="Red Hat Display Light" w:hAnsi="Red Hat Display Light" w:cs="Red Hat Display Light"/>
          <w:sz w:val="18"/>
          <w:szCs w:val="18"/>
        </w:rPr>
        <w:t>[CTA]</w:t>
      </w:r>
    </w:p>
    <w:p w14:paraId="06E89E6A" w14:textId="77777777" w:rsidR="008C3E37" w:rsidRPr="008C3E37" w:rsidRDefault="008C3E37" w:rsidP="008C3E37">
      <w:pPr>
        <w:spacing w:after="0"/>
        <w:rPr>
          <w:rFonts w:ascii="Red Hat Display Light" w:hAnsi="Red Hat Display Light" w:cs="Red Hat Display Light"/>
          <w:b/>
          <w:bCs/>
          <w:sz w:val="20"/>
          <w:szCs w:val="20"/>
        </w:rPr>
      </w:pPr>
      <w:r w:rsidRPr="008C3E37">
        <w:rPr>
          <w:rFonts w:ascii="Red Hat Display Light" w:hAnsi="Red Hat Display Light" w:cs="Red Hat Display Light"/>
          <w:b/>
          <w:bCs/>
          <w:sz w:val="20"/>
          <w:szCs w:val="20"/>
        </w:rPr>
        <w:t>Tyylikäs tumma muotoilu täydentää sisustuksesi: Toshiba POLAR BLACK -ilmalämpöpumppu</w:t>
      </w:r>
    </w:p>
    <w:p w14:paraId="7E71F8DD" w14:textId="2511ED26" w:rsidR="00C511A1" w:rsidRPr="00CE136B" w:rsidRDefault="008C3E37" w:rsidP="008C3E37">
      <w:pPr>
        <w:spacing w:after="0"/>
        <w:rPr>
          <w:rFonts w:ascii="Red Hat Display Light" w:hAnsi="Red Hat Display Light" w:cs="Red Hat Display Light"/>
          <w:sz w:val="18"/>
          <w:szCs w:val="18"/>
        </w:rPr>
      </w:pPr>
      <w:r w:rsidRPr="00CE136B">
        <w:rPr>
          <w:rFonts w:ascii="Red Hat Display Light" w:hAnsi="Red Hat Display Light" w:cs="Red Hat Display Light"/>
          <w:sz w:val="18"/>
          <w:szCs w:val="18"/>
        </w:rPr>
        <w:t>POLAR BLACK -ilmalämpöpumppu yhdistää tyylikkään tumman muotoilun ja A+++ energiatehokkuuden. [CTA]</w:t>
      </w:r>
    </w:p>
    <w:sectPr w:rsidR="00C511A1" w:rsidRPr="00CE13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Red Hat Display Light">
    <w:panose1 w:val="02010303040201060303"/>
    <w:charset w:val="00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406D"/>
    <w:multiLevelType w:val="hybridMultilevel"/>
    <w:tmpl w:val="15EE8CCE"/>
    <w:lvl w:ilvl="0" w:tplc="847AD1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26969"/>
    <w:multiLevelType w:val="hybridMultilevel"/>
    <w:tmpl w:val="FCDE99D8"/>
    <w:lvl w:ilvl="0" w:tplc="8FC626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1708">
    <w:abstractNumId w:val="1"/>
  </w:num>
  <w:num w:numId="2" w16cid:durableId="56788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C0"/>
    <w:rsid w:val="0001022D"/>
    <w:rsid w:val="00035E37"/>
    <w:rsid w:val="00051766"/>
    <w:rsid w:val="00117DAB"/>
    <w:rsid w:val="00142654"/>
    <w:rsid w:val="0016639A"/>
    <w:rsid w:val="00174518"/>
    <w:rsid w:val="001850F1"/>
    <w:rsid w:val="001C0E56"/>
    <w:rsid w:val="001C699E"/>
    <w:rsid w:val="001D6327"/>
    <w:rsid w:val="001F61E0"/>
    <w:rsid w:val="00205FCE"/>
    <w:rsid w:val="00280C75"/>
    <w:rsid w:val="002B2A6B"/>
    <w:rsid w:val="002C6770"/>
    <w:rsid w:val="00316D3E"/>
    <w:rsid w:val="003246F6"/>
    <w:rsid w:val="00336307"/>
    <w:rsid w:val="003979FC"/>
    <w:rsid w:val="003D0158"/>
    <w:rsid w:val="003D2F7C"/>
    <w:rsid w:val="003F077F"/>
    <w:rsid w:val="00425EBE"/>
    <w:rsid w:val="00431B20"/>
    <w:rsid w:val="00446FFD"/>
    <w:rsid w:val="004536E8"/>
    <w:rsid w:val="00453B5E"/>
    <w:rsid w:val="00464791"/>
    <w:rsid w:val="004968E8"/>
    <w:rsid w:val="004A0138"/>
    <w:rsid w:val="004D42EF"/>
    <w:rsid w:val="004D5E5D"/>
    <w:rsid w:val="004E60A8"/>
    <w:rsid w:val="00537689"/>
    <w:rsid w:val="005431FB"/>
    <w:rsid w:val="00583030"/>
    <w:rsid w:val="005C7566"/>
    <w:rsid w:val="005E432F"/>
    <w:rsid w:val="00621CBA"/>
    <w:rsid w:val="00695ACF"/>
    <w:rsid w:val="006C121B"/>
    <w:rsid w:val="006F1FED"/>
    <w:rsid w:val="007465C9"/>
    <w:rsid w:val="00761C9D"/>
    <w:rsid w:val="007669CA"/>
    <w:rsid w:val="00782C98"/>
    <w:rsid w:val="007C5385"/>
    <w:rsid w:val="00834AFB"/>
    <w:rsid w:val="008620CB"/>
    <w:rsid w:val="008825F8"/>
    <w:rsid w:val="008B2BAE"/>
    <w:rsid w:val="008C3E37"/>
    <w:rsid w:val="008D708B"/>
    <w:rsid w:val="008E509F"/>
    <w:rsid w:val="008E68A0"/>
    <w:rsid w:val="00975C07"/>
    <w:rsid w:val="00992F94"/>
    <w:rsid w:val="009E7946"/>
    <w:rsid w:val="009F35F7"/>
    <w:rsid w:val="00A20BC0"/>
    <w:rsid w:val="00A34D78"/>
    <w:rsid w:val="00A57DB6"/>
    <w:rsid w:val="00A64D98"/>
    <w:rsid w:val="00A745AB"/>
    <w:rsid w:val="00A9085D"/>
    <w:rsid w:val="00AF69D2"/>
    <w:rsid w:val="00B4489B"/>
    <w:rsid w:val="00B92DD4"/>
    <w:rsid w:val="00BB203B"/>
    <w:rsid w:val="00BB6B22"/>
    <w:rsid w:val="00BB75B2"/>
    <w:rsid w:val="00BF09F3"/>
    <w:rsid w:val="00BF4D50"/>
    <w:rsid w:val="00C00107"/>
    <w:rsid w:val="00C35033"/>
    <w:rsid w:val="00C511A1"/>
    <w:rsid w:val="00C853D5"/>
    <w:rsid w:val="00CA1E1F"/>
    <w:rsid w:val="00CA3F02"/>
    <w:rsid w:val="00CA4AB5"/>
    <w:rsid w:val="00CC5057"/>
    <w:rsid w:val="00CE136B"/>
    <w:rsid w:val="00CF19CA"/>
    <w:rsid w:val="00D2593D"/>
    <w:rsid w:val="00D30D66"/>
    <w:rsid w:val="00D91649"/>
    <w:rsid w:val="00DA1011"/>
    <w:rsid w:val="00DE4BD8"/>
    <w:rsid w:val="00DF7EB8"/>
    <w:rsid w:val="00E04E50"/>
    <w:rsid w:val="00E405BE"/>
    <w:rsid w:val="00E540B6"/>
    <w:rsid w:val="00E66E98"/>
    <w:rsid w:val="00E76120"/>
    <w:rsid w:val="00E867C0"/>
    <w:rsid w:val="00ED0C07"/>
    <w:rsid w:val="00F01EAA"/>
    <w:rsid w:val="00F7430B"/>
    <w:rsid w:val="00F962E4"/>
    <w:rsid w:val="00FA6BB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A620"/>
  <w15:chartTrackingRefBased/>
  <w15:docId w15:val="{F4CD381B-73FF-48EC-8EC8-91195BFA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36E8"/>
    <w:pPr>
      <w:ind w:left="720"/>
      <w:contextualSpacing/>
    </w:pPr>
  </w:style>
  <w:style w:type="paragraph" w:customStyle="1" w:styleId="BasicParagraph">
    <w:name w:val="[Basic Paragraph]"/>
    <w:basedOn w:val="Normaali"/>
    <w:uiPriority w:val="99"/>
    <w:rsid w:val="008C3E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Saari</dc:creator>
  <cp:keywords/>
  <dc:description/>
  <cp:lastModifiedBy>Marisa Hssein</cp:lastModifiedBy>
  <cp:revision>5</cp:revision>
  <dcterms:created xsi:type="dcterms:W3CDTF">2022-10-31T13:49:00Z</dcterms:created>
  <dcterms:modified xsi:type="dcterms:W3CDTF">2022-11-01T06:14:00Z</dcterms:modified>
</cp:coreProperties>
</file>